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right="117"/>
      </w:pPr>
      <w:r>
        <w:rPr>
          <w:rFonts w:ascii="Arial"/>
          <w:b/>
        </w:rPr>
        <w:t>Dr. Gopal Dhawan </w:t>
      </w:r>
      <w:r>
        <w:rPr/>
        <w:t>has been actively associated</w:t>
      </w:r>
      <w:r>
        <w:rPr>
          <w:spacing w:val="1"/>
        </w:rPr>
        <w:t> </w:t>
      </w:r>
      <w:r>
        <w:rPr/>
        <w:t>with</w:t>
      </w:r>
      <w:r>
        <w:rPr>
          <w:spacing w:val="-15"/>
        </w:rPr>
        <w:t> </w:t>
      </w:r>
      <w:r>
        <w:rPr/>
        <w:t>investigation,</w:t>
      </w:r>
      <w:r>
        <w:rPr>
          <w:spacing w:val="-15"/>
        </w:rPr>
        <w:t> </w:t>
      </w:r>
      <w:r>
        <w:rPr/>
        <w:t>planning,</w:t>
      </w:r>
      <w:r>
        <w:rPr>
          <w:spacing w:val="-15"/>
        </w:rPr>
        <w:t> </w:t>
      </w:r>
      <w:r>
        <w:rPr/>
        <w:t>design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construction</w:t>
      </w:r>
      <w:r>
        <w:rPr>
          <w:spacing w:val="-98"/>
        </w:rPr>
        <w:t> </w:t>
      </w:r>
      <w:r>
        <w:rPr/>
        <w:t>of several Hydro Power and Infrastructure projects</w:t>
      </w:r>
      <w:r>
        <w:rPr>
          <w:spacing w:val="1"/>
        </w:rPr>
        <w:t> </w:t>
      </w:r>
      <w:r>
        <w:rPr/>
        <w:t>in Indian Subcontinent in a carrier spanning over 40</w:t>
      </w:r>
      <w:r>
        <w:rPr>
          <w:spacing w:val="-98"/>
        </w:rPr>
        <w:t> </w:t>
      </w:r>
      <w:r>
        <w:rPr/>
        <w:t>years. He superannuated as CMD, MECL. Before</w:t>
      </w:r>
      <w:r>
        <w:rPr>
          <w:spacing w:val="1"/>
        </w:rPr>
        <w:t> </w:t>
      </w:r>
      <w:r>
        <w:rPr/>
        <w:t>joining</w:t>
      </w:r>
      <w:r>
        <w:rPr>
          <w:spacing w:val="1"/>
        </w:rPr>
        <w:t> </w:t>
      </w:r>
      <w:r>
        <w:rPr/>
        <w:t>MECL,</w:t>
      </w:r>
      <w:r>
        <w:rPr>
          <w:spacing w:val="1"/>
        </w:rPr>
        <w:t> </w:t>
      </w:r>
      <w:r>
        <w:rPr/>
        <w:t>Dr</w:t>
      </w:r>
      <w:r>
        <w:rPr>
          <w:spacing w:val="1"/>
        </w:rPr>
        <w:t> </w:t>
      </w:r>
      <w:r>
        <w:rPr/>
        <w:t>Dhawan</w:t>
      </w:r>
      <w:r>
        <w:rPr>
          <w:spacing w:val="1"/>
        </w:rPr>
        <w:t> </w:t>
      </w:r>
      <w:r>
        <w:rPr/>
        <w:t>served</w:t>
      </w:r>
      <w:r>
        <w:rPr>
          <w:spacing w:val="1"/>
        </w:rPr>
        <w:t> </w:t>
      </w:r>
      <w:r>
        <w:rPr/>
        <w:t>NHPC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Executive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(Geo</w:t>
      </w:r>
      <w:r>
        <w:rPr>
          <w:spacing w:val="1"/>
        </w:rPr>
        <w:t> </w:t>
      </w:r>
      <w:r>
        <w:rPr/>
        <w:t>Tech).</w:t>
      </w:r>
      <w:r>
        <w:rPr>
          <w:spacing w:val="1"/>
        </w:rPr>
        <w:t> </w:t>
      </w:r>
      <w:r>
        <w:rPr/>
        <w:t>Presently,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Member</w:t>
      </w:r>
      <w:r>
        <w:rPr>
          <w:spacing w:val="1"/>
        </w:rPr>
        <w:t> </w:t>
      </w:r>
      <w:r>
        <w:rPr/>
        <w:t>Panel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Experts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NTPC,</w:t>
      </w:r>
      <w:r>
        <w:rPr>
          <w:spacing w:val="1"/>
        </w:rPr>
        <w:t> </w:t>
      </w:r>
      <w:r>
        <w:rPr/>
        <w:t>Member</w:t>
      </w:r>
      <w:r>
        <w:rPr>
          <w:spacing w:val="1"/>
        </w:rPr>
        <w:t> </w:t>
      </w:r>
      <w:r>
        <w:rPr/>
        <w:t>Project Review Panel Visnugad- Pipalkoti Project of</w:t>
      </w:r>
      <w:r>
        <w:rPr>
          <w:spacing w:val="-98"/>
        </w:rPr>
        <w:t> </w:t>
      </w:r>
      <w:r>
        <w:rPr/>
        <w:t>THDC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Senior</w:t>
      </w:r>
      <w:r>
        <w:rPr>
          <w:spacing w:val="1"/>
        </w:rPr>
        <w:t> </w:t>
      </w:r>
      <w:r>
        <w:rPr/>
        <w:t>Consulting</w:t>
      </w:r>
      <w:r>
        <w:rPr>
          <w:spacing w:val="1"/>
        </w:rPr>
        <w:t> </w:t>
      </w:r>
      <w:r>
        <w:rPr/>
        <w:t>Engineering</w:t>
      </w:r>
      <w:r>
        <w:rPr>
          <w:spacing w:val="-1"/>
        </w:rPr>
        <w:t> </w:t>
      </w:r>
      <w:r>
        <w:rPr/>
        <w:t>Geologist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several companies.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ind w:right="1981"/>
        <w:rPr>
          <w:rFonts w:ascii="Arial" w:hAnsi="Arial"/>
          <w:b/>
        </w:rPr>
      </w:pPr>
      <w:r>
        <w:rPr/>
        <w:pict>
          <v:group style="position:absolute;margin-left:440.870605pt;margin-top:4.693786pt;width:99.15pt;height:119.55pt;mso-position-horizontal-relative:page;mso-position-vertical-relative:paragraph;z-index:15728640" coordorigin="8817,94" coordsize="1983,2391">
            <v:shape style="position:absolute;left:8817;top:93;width:1983;height:2391" type="#_x0000_t75" stroked="false">
              <v:imagedata r:id="rId5" o:title=""/>
            </v:shape>
            <v:shape style="position:absolute;left:8922;top:195;width:1686;height:2100" type="#_x0000_t75" stroked="false">
              <v:imagedata r:id="rId6" o:title=""/>
            </v:shape>
            <v:rect style="position:absolute;left:8892;top:165;width:1746;height:2160" filled="false" stroked="true" strokeweight="3.0pt" strokecolor="#000000">
              <v:stroke dashstyle="solid"/>
            </v:rect>
            <w10:wrap type="none"/>
          </v:group>
        </w:pict>
      </w:r>
      <w:r>
        <w:rPr/>
        <w:t>After</w:t>
      </w:r>
      <w:r>
        <w:rPr>
          <w:spacing w:val="-14"/>
        </w:rPr>
        <w:t> </w:t>
      </w:r>
      <w:r>
        <w:rPr/>
        <w:t>completing</w:t>
      </w:r>
      <w:r>
        <w:rPr>
          <w:spacing w:val="-13"/>
        </w:rPr>
        <w:t> </w:t>
      </w:r>
      <w:r>
        <w:rPr/>
        <w:t>M.Tech.</w:t>
      </w:r>
      <w:r>
        <w:rPr>
          <w:spacing w:val="-14"/>
        </w:rPr>
        <w:t> </w:t>
      </w:r>
      <w:r>
        <w:rPr/>
        <w:t>(App</w:t>
      </w:r>
      <w:r>
        <w:rPr>
          <w:spacing w:val="-13"/>
        </w:rPr>
        <w:t> </w:t>
      </w:r>
      <w:r>
        <w:rPr/>
        <w:t>Geology)</w:t>
      </w:r>
      <w:r>
        <w:rPr>
          <w:spacing w:val="-98"/>
        </w:rPr>
        <w:t> </w:t>
      </w:r>
      <w:r>
        <w:rPr/>
        <w:t>from University of Roorkee (Now IIT) in</w:t>
      </w:r>
      <w:r>
        <w:rPr>
          <w:spacing w:val="1"/>
        </w:rPr>
        <w:t> </w:t>
      </w:r>
      <w:r>
        <w:rPr/>
        <w:t>1979 he joined NHPC and continued to</w:t>
      </w:r>
      <w:r>
        <w:rPr>
          <w:spacing w:val="1"/>
        </w:rPr>
        <w:t> </w:t>
      </w:r>
      <w:r>
        <w:rPr/>
        <w:t>pursue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academic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ISM</w:t>
      </w:r>
      <w:r>
        <w:rPr>
          <w:spacing w:val="1"/>
        </w:rPr>
        <w:t> </w:t>
      </w:r>
      <w:r>
        <w:rPr/>
        <w:t>Dhanbad</w:t>
      </w:r>
      <w:r>
        <w:rPr>
          <w:spacing w:val="-17"/>
        </w:rPr>
        <w:t> </w:t>
      </w:r>
      <w:r>
        <w:rPr/>
        <w:t>(Now</w:t>
      </w:r>
      <w:r>
        <w:rPr>
          <w:spacing w:val="-17"/>
        </w:rPr>
        <w:t> </w:t>
      </w:r>
      <w:r>
        <w:rPr/>
        <w:t>ISM-IIT)</w:t>
      </w:r>
      <w:r>
        <w:rPr>
          <w:spacing w:val="-16"/>
        </w:rPr>
        <w:t> </w:t>
      </w:r>
      <w:r>
        <w:rPr/>
        <w:t>while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service.</w:t>
      </w:r>
      <w:r>
        <w:rPr>
          <w:spacing w:val="-98"/>
        </w:rPr>
        <w:t> </w:t>
      </w:r>
      <w:r>
        <w:rPr/>
        <w:t>He was awarded PhD for his work on</w:t>
      </w:r>
      <w:r>
        <w:rPr>
          <w:spacing w:val="1"/>
        </w:rPr>
        <w:t> </w:t>
      </w:r>
      <w:r>
        <w:rPr>
          <w:rFonts w:ascii="Arial" w:hAnsi="Arial"/>
          <w:b/>
        </w:rPr>
        <w:t>“Correlations</w:t>
      </w:r>
      <w:r>
        <w:rPr>
          <w:rFonts w:ascii="Arial" w:hAnsi="Arial"/>
          <w:b/>
          <w:spacing w:val="89"/>
        </w:rPr>
        <w:t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89"/>
        </w:rPr>
        <w:t> </w:t>
      </w:r>
      <w:r>
        <w:rPr>
          <w:rFonts w:ascii="Arial" w:hAnsi="Arial"/>
          <w:b/>
        </w:rPr>
        <w:t>Rock</w:t>
      </w:r>
      <w:r>
        <w:rPr>
          <w:rFonts w:ascii="Arial" w:hAnsi="Arial"/>
          <w:b/>
          <w:spacing w:val="89"/>
        </w:rPr>
        <w:t> </w:t>
      </w:r>
      <w:r>
        <w:rPr>
          <w:rFonts w:ascii="Arial" w:hAnsi="Arial"/>
          <w:b/>
        </w:rPr>
        <w:t>Support</w:t>
      </w:r>
    </w:p>
    <w:p>
      <w:pPr>
        <w:pStyle w:val="Title"/>
        <w:rPr>
          <w:rFonts w:ascii="Arial MT" w:hAnsi="Arial MT"/>
          <w:b w:val="0"/>
        </w:rPr>
      </w:pPr>
      <w:r>
        <w:rPr/>
        <w:t>System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Rock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Parameters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Himalayan</w:t>
      </w:r>
      <w:r>
        <w:rPr>
          <w:spacing w:val="-1"/>
        </w:rPr>
        <w:t> </w:t>
      </w:r>
      <w:r>
        <w:rPr/>
        <w:t>Tunnels” </w:t>
      </w:r>
      <w:r>
        <w:rPr>
          <w:rFonts w:ascii="Arial MT" w:hAnsi="Arial MT"/>
          <w:b w:val="0"/>
        </w:rPr>
        <w:t>in</w:t>
      </w:r>
      <w:r>
        <w:rPr>
          <w:rFonts w:ascii="Arial MT" w:hAnsi="Arial MT"/>
          <w:b w:val="0"/>
          <w:spacing w:val="-1"/>
        </w:rPr>
        <w:t> </w:t>
      </w:r>
      <w:r>
        <w:rPr>
          <w:rFonts w:ascii="Arial MT" w:hAnsi="Arial MT"/>
          <w:b w:val="0"/>
        </w:rPr>
        <w:t>1994.</w:t>
      </w:r>
    </w:p>
    <w:p>
      <w:pPr>
        <w:pStyle w:val="BodyText"/>
        <w:spacing w:before="8"/>
        <w:ind w:left="0"/>
        <w:jc w:val="left"/>
        <w:rPr>
          <w:sz w:val="35"/>
        </w:rPr>
      </w:pPr>
    </w:p>
    <w:p>
      <w:pPr>
        <w:pStyle w:val="BodyText"/>
        <w:ind w:right="117"/>
      </w:pPr>
      <w:r>
        <w:rPr/>
        <w:t>He is Life Member of Geological Society of India,</w:t>
      </w:r>
      <w:r>
        <w:rPr>
          <w:spacing w:val="1"/>
        </w:rPr>
        <w:t> </w:t>
      </w:r>
      <w:r>
        <w:rPr/>
        <w:t>Past-President of Indian Geological Congress and</w:t>
      </w:r>
      <w:r>
        <w:rPr>
          <w:spacing w:val="1"/>
        </w:rPr>
        <w:t> </w:t>
      </w:r>
      <w:r>
        <w:rPr/>
        <w:t>Past-President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Indian</w:t>
      </w:r>
      <w:r>
        <w:rPr>
          <w:spacing w:val="1"/>
        </w:rPr>
        <w:t> </w:t>
      </w:r>
      <w:r>
        <w:rPr/>
        <w:t>Society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Engineering</w:t>
      </w:r>
      <w:r>
        <w:rPr>
          <w:spacing w:val="1"/>
        </w:rPr>
        <w:t> </w:t>
      </w:r>
      <w:r>
        <w:rPr/>
        <w:t>Geology (ISEG). He is also member of Dam Safety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Panel</w:t>
      </w:r>
      <w:r>
        <w:rPr>
          <w:spacing w:val="1"/>
        </w:rPr>
        <w:t> </w:t>
      </w:r>
      <w:r>
        <w:rPr/>
        <w:t>(DSRP)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Damodar</w:t>
      </w:r>
      <w:r>
        <w:rPr>
          <w:spacing w:val="1"/>
        </w:rPr>
        <w:t> </w:t>
      </w:r>
      <w:r>
        <w:rPr/>
        <w:t>Valley</w:t>
      </w:r>
      <w:r>
        <w:rPr>
          <w:spacing w:val="1"/>
        </w:rPr>
        <w:t> </w:t>
      </w:r>
      <w:r>
        <w:rPr/>
        <w:t>Corporation</w:t>
      </w:r>
      <w:r>
        <w:rPr>
          <w:spacing w:val="1"/>
        </w:rPr>
        <w:t> </w:t>
      </w:r>
      <w:r>
        <w:rPr/>
        <w:t>(DVC)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Dam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Barrages,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Member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BIS</w:t>
      </w:r>
      <w:r>
        <w:rPr>
          <w:spacing w:val="-1"/>
        </w:rPr>
        <w:t> </w:t>
      </w:r>
      <w:r>
        <w:rPr/>
        <w:t>Sectional Committee,</w:t>
      </w:r>
      <w:r>
        <w:rPr>
          <w:spacing w:val="-1"/>
        </w:rPr>
        <w:t> </w:t>
      </w:r>
      <w:r>
        <w:rPr/>
        <w:t>WRD</w:t>
      </w:r>
      <w:r>
        <w:rPr>
          <w:spacing w:val="-2"/>
        </w:rPr>
        <w:t> </w:t>
      </w:r>
      <w:r>
        <w:rPr/>
        <w:t>05.</w:t>
      </w:r>
    </w:p>
    <w:sectPr>
      <w:type w:val="continuous"/>
      <w:pgSz w:w="11910" w:h="16840"/>
      <w:pgMar w:top="1380" w:bottom="28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565"/>
      <w:jc w:val="both"/>
    </w:pPr>
    <w:rPr>
      <w:rFonts w:ascii="Arial MT" w:hAnsi="Arial MT" w:eastAsia="Arial MT" w:cs="Arial MT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565" w:right="118"/>
      <w:jc w:val="both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2023-12-18T10:34:27Z</dcterms:created>
  <dcterms:modified xsi:type="dcterms:W3CDTF">2023-12-18T10:34:27Z</dcterms:modified>
</cp:coreProperties>
</file>